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0C52CC" w14:textId="73BB3D48" w:rsidR="00902208" w:rsidRDefault="008A06F1" w:rsidP="008666E3">
      <w:r>
        <w:rPr>
          <w:rFonts w:ascii="Open Sans" w:hAnsi="Open Sans" w:cs="Open Sans"/>
          <w:noProof/>
        </w:rPr>
        <w:drawing>
          <wp:anchor distT="0" distB="0" distL="114300" distR="114300" simplePos="0" relativeHeight="251659264" behindDoc="0" locked="0" layoutInCell="1" allowOverlap="1" wp14:anchorId="61FD4BCF" wp14:editId="67295927">
            <wp:simplePos x="0" y="0"/>
            <wp:positionH relativeFrom="margin">
              <wp:posOffset>4687930</wp:posOffset>
            </wp:positionH>
            <wp:positionV relativeFrom="margin">
              <wp:posOffset>-135890</wp:posOffset>
            </wp:positionV>
            <wp:extent cx="1373505" cy="770255"/>
            <wp:effectExtent l="0" t="0" r="0" b="444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3505" cy="770255"/>
                    </a:xfrm>
                    <a:prstGeom prst="rect">
                      <a:avLst/>
                    </a:prstGeom>
                  </pic:spPr>
                </pic:pic>
              </a:graphicData>
            </a:graphic>
            <wp14:sizeRelH relativeFrom="margin">
              <wp14:pctWidth>0</wp14:pctWidth>
            </wp14:sizeRelH>
            <wp14:sizeRelV relativeFrom="margin">
              <wp14:pctHeight>0</wp14:pctHeight>
            </wp14:sizeRelV>
          </wp:anchor>
        </w:drawing>
      </w:r>
    </w:p>
    <w:p w14:paraId="0F2E6D7D" w14:textId="2C007061" w:rsidR="00462F2F" w:rsidRPr="008A06F1" w:rsidRDefault="00462F2F" w:rsidP="008666E3">
      <w:pPr>
        <w:rPr>
          <w:rFonts w:ascii="Open Sans" w:hAnsi="Open Sans" w:cs="Open Sans"/>
          <w:color w:val="auto"/>
        </w:rPr>
      </w:pPr>
      <w:r w:rsidRPr="008A06F1">
        <w:rPr>
          <w:rFonts w:ascii="Open Sans" w:hAnsi="Open Sans" w:cs="Open Sans"/>
          <w:color w:val="auto"/>
        </w:rPr>
        <w:t>JOB SPECIFICATION</w:t>
      </w:r>
    </w:p>
    <w:p w14:paraId="032B1D8B" w14:textId="3D1EA9C1" w:rsidR="00462F2F" w:rsidRPr="008A06F1" w:rsidRDefault="00E93662" w:rsidP="008666E3">
      <w:pPr>
        <w:pStyle w:val="Heading1"/>
        <w:rPr>
          <w:rFonts w:ascii="Open Sans" w:hAnsi="Open Sans" w:cs="Open Sans"/>
          <w:color w:val="auto"/>
        </w:rPr>
      </w:pPr>
      <w:r w:rsidRPr="008A06F1">
        <w:rPr>
          <w:rFonts w:ascii="Open Sans" w:hAnsi="Open Sans" w:cs="Open Sans"/>
          <w:color w:val="auto"/>
        </w:rPr>
        <w:t xml:space="preserve">Operations </w:t>
      </w:r>
      <w:r w:rsidR="00A10390">
        <w:rPr>
          <w:rFonts w:ascii="Open Sans" w:hAnsi="Open Sans" w:cs="Open Sans"/>
          <w:color w:val="auto"/>
        </w:rPr>
        <w:t>and Programme Coordinator</w:t>
      </w:r>
    </w:p>
    <w:p w14:paraId="28191BC3" w14:textId="5C632A34" w:rsidR="00902208" w:rsidRPr="00A10390" w:rsidRDefault="00902208" w:rsidP="008666E3">
      <w:pPr>
        <w:pStyle w:val="Heading2"/>
        <w:rPr>
          <w:rFonts w:ascii="Open Sans" w:hAnsi="Open Sans" w:cs="Open Sans"/>
          <w:color w:val="auto"/>
          <w:sz w:val="20"/>
        </w:rPr>
      </w:pPr>
    </w:p>
    <w:p w14:paraId="6356E59B" w14:textId="082947E8" w:rsidR="00A10390" w:rsidRDefault="00A10390" w:rsidP="00A10390">
      <w:pPr>
        <w:spacing w:after="0"/>
        <w:rPr>
          <w:rFonts w:ascii="Open Sans" w:hAnsi="Open Sans" w:cs="Open Sans"/>
          <w:color w:val="auto"/>
        </w:rPr>
      </w:pPr>
      <w:bookmarkStart w:id="0" w:name="_Hlk104558866"/>
      <w:r w:rsidRPr="00A10390">
        <w:rPr>
          <w:rFonts w:ascii="Open Sans" w:hAnsi="Open Sans" w:cs="Open Sans"/>
          <w:b/>
          <w:color w:val="auto"/>
        </w:rPr>
        <w:t>Department:</w:t>
      </w:r>
      <w:r>
        <w:rPr>
          <w:rFonts w:ascii="Open Sans" w:hAnsi="Open Sans" w:cs="Open Sans"/>
          <w:color w:val="auto"/>
        </w:rPr>
        <w:t xml:space="preserve"> Operations</w:t>
      </w:r>
    </w:p>
    <w:p w14:paraId="32B84934" w14:textId="12429793" w:rsidR="00A10390" w:rsidRDefault="00A10390" w:rsidP="00A10390">
      <w:pPr>
        <w:spacing w:after="0"/>
        <w:rPr>
          <w:rFonts w:ascii="Open Sans" w:hAnsi="Open Sans" w:cs="Open Sans"/>
          <w:color w:val="auto"/>
        </w:rPr>
      </w:pPr>
      <w:r w:rsidRPr="00A10390">
        <w:rPr>
          <w:rFonts w:ascii="Open Sans" w:hAnsi="Open Sans" w:cs="Open Sans"/>
          <w:b/>
          <w:color w:val="auto"/>
        </w:rPr>
        <w:t>Reports to:</w:t>
      </w:r>
      <w:r>
        <w:rPr>
          <w:rFonts w:ascii="Open Sans" w:hAnsi="Open Sans" w:cs="Open Sans"/>
          <w:color w:val="auto"/>
        </w:rPr>
        <w:t xml:space="preserve"> Head of Operations</w:t>
      </w:r>
    </w:p>
    <w:p w14:paraId="1FBDA0E5" w14:textId="4A73D293" w:rsidR="00A10390" w:rsidRDefault="00A10390" w:rsidP="00A10390">
      <w:pPr>
        <w:spacing w:after="0"/>
        <w:rPr>
          <w:rFonts w:ascii="Open Sans" w:hAnsi="Open Sans" w:cs="Open Sans"/>
          <w:color w:val="auto"/>
        </w:rPr>
      </w:pPr>
      <w:r w:rsidRPr="00A10390">
        <w:rPr>
          <w:rFonts w:ascii="Open Sans" w:hAnsi="Open Sans" w:cs="Open Sans"/>
          <w:b/>
          <w:color w:val="auto"/>
        </w:rPr>
        <w:t>Location:</w:t>
      </w:r>
      <w:r>
        <w:rPr>
          <w:rFonts w:ascii="Open Sans" w:hAnsi="Open Sans" w:cs="Open Sans"/>
          <w:color w:val="auto"/>
        </w:rPr>
        <w:t xml:space="preserve"> Sheffield but offering merged working due to high levels of UK travel</w:t>
      </w:r>
    </w:p>
    <w:p w14:paraId="5862325C" w14:textId="3A3FF148" w:rsidR="00A10390" w:rsidRDefault="00A10390" w:rsidP="00A10390">
      <w:pPr>
        <w:spacing w:after="0"/>
        <w:rPr>
          <w:rFonts w:ascii="Open Sans" w:hAnsi="Open Sans" w:cs="Open Sans"/>
          <w:color w:val="auto"/>
        </w:rPr>
      </w:pPr>
      <w:r w:rsidRPr="00A10390">
        <w:rPr>
          <w:rFonts w:ascii="Open Sans" w:hAnsi="Open Sans" w:cs="Open Sans"/>
          <w:b/>
          <w:color w:val="auto"/>
        </w:rPr>
        <w:t>Terms:</w:t>
      </w:r>
      <w:r>
        <w:rPr>
          <w:rFonts w:ascii="Open Sans" w:hAnsi="Open Sans" w:cs="Open Sans"/>
          <w:color w:val="auto"/>
        </w:rPr>
        <w:t xml:space="preserve"> 18-month fixed term contract, potential to go permanent</w:t>
      </w:r>
    </w:p>
    <w:bookmarkEnd w:id="0"/>
    <w:p w14:paraId="42182F6C" w14:textId="77777777" w:rsidR="00A10390" w:rsidRPr="00A10390" w:rsidRDefault="00A10390" w:rsidP="00A10390">
      <w:pPr>
        <w:rPr>
          <w:rFonts w:ascii="Open Sans" w:hAnsi="Open Sans" w:cs="Open Sans"/>
          <w:color w:val="auto"/>
        </w:rPr>
      </w:pPr>
    </w:p>
    <w:p w14:paraId="664ADF82" w14:textId="77777777" w:rsidR="00462F2F" w:rsidRPr="008A06F1" w:rsidRDefault="008666E3" w:rsidP="008666E3">
      <w:pPr>
        <w:pStyle w:val="Heading2"/>
        <w:rPr>
          <w:rFonts w:ascii="Open Sans" w:hAnsi="Open Sans" w:cs="Open Sans"/>
          <w:color w:val="auto"/>
        </w:rPr>
      </w:pPr>
      <w:r w:rsidRPr="008A06F1">
        <w:rPr>
          <w:rFonts w:ascii="Open Sans" w:hAnsi="Open Sans" w:cs="Open Sans"/>
          <w:color w:val="auto"/>
        </w:rPr>
        <w:t xml:space="preserve">About the </w:t>
      </w:r>
      <w:r w:rsidR="00925D9B" w:rsidRPr="008A06F1">
        <w:rPr>
          <w:rFonts w:ascii="Open Sans" w:hAnsi="Open Sans" w:cs="Open Sans"/>
          <w:color w:val="auto"/>
        </w:rPr>
        <w:t>R</w:t>
      </w:r>
      <w:r w:rsidRPr="008A06F1">
        <w:rPr>
          <w:rFonts w:ascii="Open Sans" w:hAnsi="Open Sans" w:cs="Open Sans"/>
          <w:color w:val="auto"/>
        </w:rPr>
        <w:t>ole</w:t>
      </w:r>
    </w:p>
    <w:p w14:paraId="0132E35C" w14:textId="77777777" w:rsidR="00A10390" w:rsidRPr="00A10390" w:rsidRDefault="00A10390" w:rsidP="00A10390">
      <w:pPr>
        <w:jc w:val="both"/>
        <w:rPr>
          <w:rFonts w:ascii="Open Sans" w:hAnsi="Open Sans" w:cs="Open Sans"/>
          <w:color w:val="auto"/>
        </w:rPr>
      </w:pPr>
      <w:r w:rsidRPr="00A10390">
        <w:rPr>
          <w:rFonts w:ascii="Open Sans" w:hAnsi="Open Sans" w:cs="Open Sans"/>
          <w:color w:val="auto"/>
        </w:rPr>
        <w:t>The Operations Team are responsible for ensuring that activity programmes meet our member and partner promises through our people, programmes and equipment.   This involves high volumes of children, high volumes of seasonal staff, a national venue portfolio, accidents, incidents and complaints, a diverse range of services and programmes, and last minute and unforeseen change and demand.</w:t>
      </w:r>
    </w:p>
    <w:p w14:paraId="1848E30B" w14:textId="77777777" w:rsidR="00A10390" w:rsidRPr="00A10390" w:rsidRDefault="00A10390" w:rsidP="00A10390">
      <w:pPr>
        <w:jc w:val="both"/>
        <w:rPr>
          <w:rFonts w:ascii="Open Sans" w:hAnsi="Open Sans" w:cs="Open Sans"/>
          <w:color w:val="auto"/>
        </w:rPr>
      </w:pPr>
    </w:p>
    <w:p w14:paraId="3F3ACD54" w14:textId="77777777" w:rsidR="00A10390" w:rsidRPr="00A10390" w:rsidRDefault="00A10390" w:rsidP="00A10390">
      <w:pPr>
        <w:jc w:val="both"/>
        <w:rPr>
          <w:rFonts w:ascii="Open Sans" w:hAnsi="Open Sans" w:cs="Open Sans"/>
          <w:color w:val="auto"/>
        </w:rPr>
      </w:pPr>
      <w:r w:rsidRPr="00A10390">
        <w:rPr>
          <w:rFonts w:ascii="Open Sans" w:hAnsi="Open Sans" w:cs="Open Sans"/>
          <w:color w:val="auto"/>
        </w:rPr>
        <w:t>The Operations and Programme Coordinator has specific responsibility for programme preparation and delivery. The role involves a high level of UK travel.</w:t>
      </w:r>
    </w:p>
    <w:p w14:paraId="554F584D" w14:textId="77777777" w:rsidR="00F26755" w:rsidRPr="008A06F1" w:rsidRDefault="00F26755" w:rsidP="00B64E61">
      <w:pPr>
        <w:rPr>
          <w:rFonts w:ascii="Open Sans" w:hAnsi="Open Sans" w:cs="Open Sans"/>
          <w:color w:val="auto"/>
        </w:rPr>
      </w:pPr>
    </w:p>
    <w:p w14:paraId="5FFB5D15" w14:textId="77777777" w:rsidR="00462F2F" w:rsidRPr="008A06F1" w:rsidRDefault="008666E3" w:rsidP="008666E3">
      <w:pPr>
        <w:pStyle w:val="Heading2"/>
        <w:rPr>
          <w:rFonts w:ascii="Open Sans" w:hAnsi="Open Sans" w:cs="Open Sans"/>
          <w:color w:val="auto"/>
        </w:rPr>
      </w:pPr>
      <w:r w:rsidRPr="008A06F1">
        <w:rPr>
          <w:rFonts w:ascii="Open Sans" w:hAnsi="Open Sans" w:cs="Open Sans"/>
          <w:color w:val="auto"/>
        </w:rPr>
        <w:t>Key Responsibilities</w:t>
      </w:r>
    </w:p>
    <w:p w14:paraId="492EEA09" w14:textId="77777777" w:rsidR="00462F2F" w:rsidRPr="008A06F1" w:rsidRDefault="00AB427A" w:rsidP="008666E3">
      <w:pPr>
        <w:pStyle w:val="ListParagraph"/>
        <w:numPr>
          <w:ilvl w:val="0"/>
          <w:numId w:val="2"/>
        </w:numPr>
        <w:rPr>
          <w:rFonts w:ascii="Open Sans" w:hAnsi="Open Sans" w:cs="Open Sans"/>
          <w:color w:val="auto"/>
        </w:rPr>
      </w:pPr>
      <w:r w:rsidRPr="008A06F1">
        <w:rPr>
          <w:rFonts w:ascii="Open Sans" w:hAnsi="Open Sans" w:cs="Open Sans"/>
          <w:color w:val="auto"/>
        </w:rPr>
        <w:t>Plan</w:t>
      </w:r>
      <w:r w:rsidR="00797837" w:rsidRPr="008A06F1">
        <w:rPr>
          <w:rFonts w:ascii="Open Sans" w:hAnsi="Open Sans" w:cs="Open Sans"/>
          <w:color w:val="auto"/>
        </w:rPr>
        <w:t xml:space="preserve"> </w:t>
      </w:r>
    </w:p>
    <w:p w14:paraId="50A01A54" w14:textId="77777777" w:rsidR="00A10390" w:rsidRPr="00A10390" w:rsidRDefault="00A10390" w:rsidP="00A10390">
      <w:pPr>
        <w:pStyle w:val="ListParagraph"/>
        <w:numPr>
          <w:ilvl w:val="1"/>
          <w:numId w:val="2"/>
        </w:numPr>
        <w:rPr>
          <w:rFonts w:ascii="Open Sans" w:hAnsi="Open Sans" w:cs="Open Sans"/>
          <w:color w:val="auto"/>
        </w:rPr>
      </w:pPr>
      <w:r w:rsidRPr="00A10390">
        <w:rPr>
          <w:rFonts w:ascii="Open Sans" w:hAnsi="Open Sans" w:cs="Open Sans"/>
          <w:color w:val="auto"/>
        </w:rPr>
        <w:t xml:space="preserve">Work with Head of Operations to agree programme outcome requirements </w:t>
      </w:r>
    </w:p>
    <w:p w14:paraId="291EE02F" w14:textId="77777777" w:rsidR="00A10390" w:rsidRPr="00A10390" w:rsidRDefault="00A10390" w:rsidP="00A10390">
      <w:pPr>
        <w:pStyle w:val="ListParagraph"/>
        <w:numPr>
          <w:ilvl w:val="1"/>
          <w:numId w:val="2"/>
        </w:numPr>
        <w:rPr>
          <w:rFonts w:ascii="Open Sans" w:hAnsi="Open Sans" w:cs="Open Sans"/>
          <w:color w:val="auto"/>
        </w:rPr>
      </w:pPr>
      <w:r w:rsidRPr="00A10390">
        <w:rPr>
          <w:rFonts w:ascii="Open Sans" w:hAnsi="Open Sans" w:cs="Open Sans"/>
          <w:color w:val="auto"/>
        </w:rPr>
        <w:t xml:space="preserve">Schedule of programmes including people, programme content and equipment </w:t>
      </w:r>
    </w:p>
    <w:p w14:paraId="208B327C" w14:textId="77777777" w:rsidR="00A10390" w:rsidRPr="00A10390" w:rsidRDefault="00A10390" w:rsidP="00A10390">
      <w:pPr>
        <w:pStyle w:val="ListParagraph"/>
        <w:numPr>
          <w:ilvl w:val="1"/>
          <w:numId w:val="2"/>
        </w:numPr>
        <w:rPr>
          <w:rFonts w:ascii="Open Sans" w:hAnsi="Open Sans" w:cs="Open Sans"/>
          <w:color w:val="auto"/>
        </w:rPr>
      </w:pPr>
      <w:r w:rsidRPr="00A10390">
        <w:rPr>
          <w:rFonts w:ascii="Open Sans" w:hAnsi="Open Sans" w:cs="Open Sans"/>
          <w:color w:val="auto"/>
        </w:rPr>
        <w:t>Co-ordinate with Holiday Activities and Food programme providers</w:t>
      </w:r>
    </w:p>
    <w:p w14:paraId="171C767F" w14:textId="77777777" w:rsidR="00A10390" w:rsidRPr="00A10390" w:rsidRDefault="00A10390" w:rsidP="00A10390">
      <w:pPr>
        <w:pStyle w:val="ListParagraph"/>
        <w:numPr>
          <w:ilvl w:val="1"/>
          <w:numId w:val="2"/>
        </w:numPr>
        <w:rPr>
          <w:rFonts w:ascii="Open Sans" w:hAnsi="Open Sans" w:cs="Open Sans"/>
          <w:color w:val="auto"/>
        </w:rPr>
      </w:pPr>
      <w:r w:rsidRPr="00A10390">
        <w:rPr>
          <w:rFonts w:ascii="Open Sans" w:hAnsi="Open Sans" w:cs="Open Sans"/>
          <w:color w:val="auto"/>
        </w:rPr>
        <w:t>Programme prep requirements</w:t>
      </w:r>
    </w:p>
    <w:p w14:paraId="39FAA97F" w14:textId="77777777" w:rsidR="00A10390" w:rsidRPr="00A10390" w:rsidRDefault="00A10390" w:rsidP="00A10390">
      <w:pPr>
        <w:pStyle w:val="ListParagraph"/>
        <w:numPr>
          <w:ilvl w:val="1"/>
          <w:numId w:val="2"/>
        </w:numPr>
        <w:rPr>
          <w:rFonts w:ascii="Open Sans" w:hAnsi="Open Sans" w:cs="Open Sans"/>
          <w:color w:val="auto"/>
        </w:rPr>
      </w:pPr>
      <w:r w:rsidRPr="00A10390">
        <w:rPr>
          <w:rFonts w:ascii="Open Sans" w:hAnsi="Open Sans" w:cs="Open Sans"/>
          <w:color w:val="auto"/>
        </w:rPr>
        <w:t>Identify staff with development potential for managerial positions and prepare them for those roles</w:t>
      </w:r>
    </w:p>
    <w:p w14:paraId="6045524A" w14:textId="77777777" w:rsidR="00A10390" w:rsidRPr="00A10390" w:rsidRDefault="00A10390" w:rsidP="00A10390">
      <w:pPr>
        <w:pStyle w:val="ListParagraph"/>
        <w:numPr>
          <w:ilvl w:val="1"/>
          <w:numId w:val="2"/>
        </w:numPr>
        <w:rPr>
          <w:rFonts w:ascii="Open Sans" w:hAnsi="Open Sans" w:cs="Open Sans"/>
          <w:color w:val="auto"/>
        </w:rPr>
      </w:pPr>
      <w:r w:rsidRPr="00A10390">
        <w:rPr>
          <w:rFonts w:ascii="Open Sans" w:hAnsi="Open Sans" w:cs="Open Sans"/>
          <w:color w:val="auto"/>
        </w:rPr>
        <w:t>Work with the Programme Delivery Lead to prepare programme and training content</w:t>
      </w:r>
    </w:p>
    <w:p w14:paraId="5E72C2F6" w14:textId="77777777" w:rsidR="00A10390" w:rsidRPr="00A10390" w:rsidRDefault="00A10390" w:rsidP="00A10390">
      <w:pPr>
        <w:pStyle w:val="ListParagraph"/>
        <w:numPr>
          <w:ilvl w:val="1"/>
          <w:numId w:val="2"/>
        </w:numPr>
        <w:rPr>
          <w:rFonts w:ascii="Open Sans" w:hAnsi="Open Sans" w:cs="Open Sans"/>
          <w:color w:val="auto"/>
        </w:rPr>
      </w:pPr>
      <w:r w:rsidRPr="00A10390">
        <w:rPr>
          <w:rFonts w:ascii="Open Sans" w:hAnsi="Open Sans" w:cs="Open Sans"/>
          <w:color w:val="auto"/>
        </w:rPr>
        <w:t>Resources for Kings Camps Site Managers</w:t>
      </w:r>
    </w:p>
    <w:p w14:paraId="7EF14107" w14:textId="77777777" w:rsidR="00797837" w:rsidRPr="008A06F1" w:rsidRDefault="00797837" w:rsidP="00797837">
      <w:pPr>
        <w:pStyle w:val="ListParagraph"/>
        <w:ind w:left="1080"/>
        <w:rPr>
          <w:rFonts w:ascii="Open Sans" w:hAnsi="Open Sans" w:cs="Open Sans"/>
          <w:color w:val="auto"/>
        </w:rPr>
      </w:pPr>
    </w:p>
    <w:p w14:paraId="0858AEB2" w14:textId="2D9BACB5" w:rsidR="00462F2F" w:rsidRPr="008A06F1" w:rsidRDefault="00A10390" w:rsidP="00797837">
      <w:pPr>
        <w:pStyle w:val="ListParagraph"/>
        <w:numPr>
          <w:ilvl w:val="0"/>
          <w:numId w:val="2"/>
        </w:numPr>
        <w:rPr>
          <w:rFonts w:ascii="Open Sans" w:hAnsi="Open Sans" w:cs="Open Sans"/>
          <w:color w:val="auto"/>
        </w:rPr>
      </w:pPr>
      <w:r>
        <w:rPr>
          <w:rFonts w:ascii="Open Sans" w:hAnsi="Open Sans" w:cs="Open Sans"/>
          <w:color w:val="auto"/>
        </w:rPr>
        <w:t>Deliver</w:t>
      </w:r>
    </w:p>
    <w:p w14:paraId="70BD8931" w14:textId="77777777" w:rsidR="00A10390" w:rsidRPr="00A10390" w:rsidRDefault="00A10390" w:rsidP="00A10390">
      <w:pPr>
        <w:pStyle w:val="ListParagraph"/>
        <w:widowControl w:val="0"/>
        <w:numPr>
          <w:ilvl w:val="0"/>
          <w:numId w:val="21"/>
        </w:numPr>
        <w:autoSpaceDE w:val="0"/>
        <w:autoSpaceDN w:val="0"/>
        <w:spacing w:after="0" w:line="240" w:lineRule="auto"/>
        <w:contextualSpacing w:val="0"/>
        <w:rPr>
          <w:rFonts w:ascii="Open Sans" w:hAnsi="Open Sans" w:cs="Open Sans"/>
          <w:color w:val="auto"/>
        </w:rPr>
      </w:pPr>
      <w:r w:rsidRPr="00A10390">
        <w:rPr>
          <w:rFonts w:ascii="Open Sans" w:hAnsi="Open Sans" w:cs="Open Sans"/>
          <w:color w:val="auto"/>
        </w:rPr>
        <w:t>Point of contact for newly appointed Site, Assistant and Regional Managers, providing information, guidance and support</w:t>
      </w:r>
    </w:p>
    <w:p w14:paraId="32451BF5" w14:textId="77777777" w:rsidR="00A10390" w:rsidRPr="00A10390" w:rsidRDefault="00A10390" w:rsidP="00A10390">
      <w:pPr>
        <w:pStyle w:val="ListParagraph"/>
        <w:widowControl w:val="0"/>
        <w:numPr>
          <w:ilvl w:val="0"/>
          <w:numId w:val="21"/>
        </w:numPr>
        <w:autoSpaceDE w:val="0"/>
        <w:autoSpaceDN w:val="0"/>
        <w:spacing w:after="0" w:line="240" w:lineRule="auto"/>
        <w:contextualSpacing w:val="0"/>
        <w:rPr>
          <w:rFonts w:ascii="Open Sans" w:hAnsi="Open Sans" w:cs="Open Sans"/>
          <w:color w:val="auto"/>
        </w:rPr>
      </w:pPr>
      <w:r w:rsidRPr="00A10390">
        <w:rPr>
          <w:rFonts w:ascii="Open Sans" w:hAnsi="Open Sans" w:cs="Open Sans"/>
          <w:color w:val="auto"/>
        </w:rPr>
        <w:t xml:space="preserve">Coordinate and deliver in-person and online training for programme personnel, preparing them for their roles and responsibilities  </w:t>
      </w:r>
    </w:p>
    <w:p w14:paraId="204E42EC" w14:textId="77777777" w:rsidR="00A10390" w:rsidRPr="00A10390" w:rsidRDefault="00A10390" w:rsidP="00A10390">
      <w:pPr>
        <w:pStyle w:val="ListParagraph"/>
        <w:widowControl w:val="0"/>
        <w:numPr>
          <w:ilvl w:val="0"/>
          <w:numId w:val="21"/>
        </w:numPr>
        <w:autoSpaceDE w:val="0"/>
        <w:autoSpaceDN w:val="0"/>
        <w:spacing w:after="0" w:line="240" w:lineRule="auto"/>
        <w:contextualSpacing w:val="0"/>
        <w:rPr>
          <w:rFonts w:ascii="Open Sans" w:hAnsi="Open Sans" w:cs="Open Sans"/>
          <w:color w:val="auto"/>
        </w:rPr>
      </w:pPr>
      <w:r w:rsidRPr="00A10390">
        <w:rPr>
          <w:rFonts w:ascii="Open Sans" w:hAnsi="Open Sans" w:cs="Open Sans"/>
          <w:color w:val="auto"/>
        </w:rPr>
        <w:t xml:space="preserve">In person support to help launch new venues, teams and Site Managers </w:t>
      </w:r>
    </w:p>
    <w:p w14:paraId="756A250F" w14:textId="77777777" w:rsidR="00A10390" w:rsidRPr="00A10390" w:rsidRDefault="00A10390" w:rsidP="00A10390">
      <w:pPr>
        <w:pStyle w:val="ListParagraph"/>
        <w:widowControl w:val="0"/>
        <w:numPr>
          <w:ilvl w:val="0"/>
          <w:numId w:val="21"/>
        </w:numPr>
        <w:autoSpaceDE w:val="0"/>
        <w:autoSpaceDN w:val="0"/>
        <w:spacing w:after="0" w:line="240" w:lineRule="auto"/>
        <w:contextualSpacing w:val="0"/>
        <w:rPr>
          <w:rFonts w:ascii="Open Sans" w:hAnsi="Open Sans" w:cs="Open Sans"/>
          <w:color w:val="auto"/>
        </w:rPr>
      </w:pPr>
      <w:r w:rsidRPr="00A10390">
        <w:rPr>
          <w:rFonts w:ascii="Open Sans" w:hAnsi="Open Sans" w:cs="Open Sans"/>
          <w:color w:val="auto"/>
        </w:rPr>
        <w:t>Support Regional Managers to ensure programme audits are completed and work with Site Managers to ensure we maintain the service levels we promise</w:t>
      </w:r>
    </w:p>
    <w:p w14:paraId="041C9BAD" w14:textId="77777777" w:rsidR="00A10390" w:rsidRPr="00A10390" w:rsidRDefault="00A10390" w:rsidP="00A10390">
      <w:pPr>
        <w:pStyle w:val="ListParagraph"/>
        <w:widowControl w:val="0"/>
        <w:numPr>
          <w:ilvl w:val="0"/>
          <w:numId w:val="21"/>
        </w:numPr>
        <w:autoSpaceDE w:val="0"/>
        <w:autoSpaceDN w:val="0"/>
        <w:spacing w:after="0" w:line="240" w:lineRule="auto"/>
        <w:contextualSpacing w:val="0"/>
        <w:rPr>
          <w:rFonts w:ascii="Open Sans" w:hAnsi="Open Sans" w:cs="Open Sans"/>
          <w:color w:val="auto"/>
        </w:rPr>
      </w:pPr>
      <w:r w:rsidRPr="00A10390">
        <w:rPr>
          <w:rFonts w:ascii="Open Sans" w:hAnsi="Open Sans" w:cs="Open Sans"/>
          <w:color w:val="auto"/>
        </w:rPr>
        <w:t>Shared responsibility for performance management</w:t>
      </w:r>
    </w:p>
    <w:p w14:paraId="588CECA0" w14:textId="77777777" w:rsidR="00A10390" w:rsidRPr="00A10390" w:rsidRDefault="00A10390" w:rsidP="00A10390">
      <w:pPr>
        <w:pStyle w:val="ListParagraph"/>
        <w:widowControl w:val="0"/>
        <w:numPr>
          <w:ilvl w:val="0"/>
          <w:numId w:val="21"/>
        </w:numPr>
        <w:autoSpaceDE w:val="0"/>
        <w:autoSpaceDN w:val="0"/>
        <w:spacing w:after="0" w:line="240" w:lineRule="auto"/>
        <w:contextualSpacing w:val="0"/>
        <w:rPr>
          <w:rFonts w:ascii="Open Sans" w:hAnsi="Open Sans" w:cs="Open Sans"/>
          <w:color w:val="auto"/>
        </w:rPr>
      </w:pPr>
      <w:r w:rsidRPr="00A10390">
        <w:rPr>
          <w:rFonts w:ascii="Open Sans" w:hAnsi="Open Sans" w:cs="Open Sans"/>
          <w:color w:val="auto"/>
        </w:rPr>
        <w:t xml:space="preserve">Information and reports for internal teams and external partners </w:t>
      </w:r>
    </w:p>
    <w:p w14:paraId="315E997B" w14:textId="77777777" w:rsidR="00A10390" w:rsidRPr="00A10390" w:rsidRDefault="00A10390" w:rsidP="00A10390">
      <w:pPr>
        <w:pStyle w:val="ListParagraph"/>
        <w:widowControl w:val="0"/>
        <w:numPr>
          <w:ilvl w:val="0"/>
          <w:numId w:val="21"/>
        </w:numPr>
        <w:autoSpaceDE w:val="0"/>
        <w:autoSpaceDN w:val="0"/>
        <w:spacing w:after="0" w:line="240" w:lineRule="auto"/>
        <w:contextualSpacing w:val="0"/>
        <w:rPr>
          <w:rFonts w:ascii="Open Sans" w:hAnsi="Open Sans" w:cs="Open Sans"/>
          <w:color w:val="auto"/>
        </w:rPr>
      </w:pPr>
      <w:r w:rsidRPr="00A10390">
        <w:rPr>
          <w:rFonts w:ascii="Open Sans" w:hAnsi="Open Sans" w:cs="Open Sans"/>
          <w:color w:val="auto"/>
        </w:rPr>
        <w:t>Shared responsibility for the response, management and reporting of programme incidents, health and safety and safeguarding</w:t>
      </w:r>
    </w:p>
    <w:p w14:paraId="7D3DFC41" w14:textId="75695BAE" w:rsidR="00F26755" w:rsidRPr="00065E18" w:rsidRDefault="00A10390" w:rsidP="00F26755">
      <w:pPr>
        <w:pStyle w:val="ListParagraph"/>
        <w:numPr>
          <w:ilvl w:val="0"/>
          <w:numId w:val="21"/>
        </w:numPr>
        <w:rPr>
          <w:rFonts w:cs="Open Sans"/>
        </w:rPr>
      </w:pPr>
      <w:r w:rsidRPr="008A06F1">
        <w:rPr>
          <w:rFonts w:ascii="Open Sans" w:hAnsi="Open Sans" w:cs="Open Sans"/>
          <w:color w:val="auto"/>
        </w:rPr>
        <w:t>Equipment for specialist programmes and activities</w:t>
      </w:r>
    </w:p>
    <w:p w14:paraId="4E034A44" w14:textId="77777777" w:rsidR="00301F3F" w:rsidRPr="008A06F1" w:rsidRDefault="00301F3F" w:rsidP="00301F3F">
      <w:pPr>
        <w:pStyle w:val="Heading2"/>
        <w:rPr>
          <w:rFonts w:ascii="Open Sans" w:hAnsi="Open Sans" w:cs="Open Sans"/>
          <w:color w:val="auto"/>
        </w:rPr>
      </w:pPr>
      <w:r w:rsidRPr="008A06F1">
        <w:rPr>
          <w:rFonts w:ascii="Open Sans" w:hAnsi="Open Sans" w:cs="Open Sans"/>
          <w:color w:val="auto"/>
        </w:rPr>
        <w:lastRenderedPageBreak/>
        <w:t>Conditions of Work</w:t>
      </w:r>
    </w:p>
    <w:p w14:paraId="7EDEAFBA" w14:textId="77777777" w:rsidR="00A10390" w:rsidRPr="00A10390" w:rsidRDefault="00A10390" w:rsidP="00A10390">
      <w:pPr>
        <w:pStyle w:val="ListParagraph"/>
        <w:numPr>
          <w:ilvl w:val="0"/>
          <w:numId w:val="25"/>
        </w:numPr>
        <w:spacing w:after="0" w:line="240" w:lineRule="auto"/>
        <w:rPr>
          <w:rFonts w:ascii="Open Sans" w:hAnsi="Open Sans" w:cs="Open Sans"/>
          <w:color w:val="auto"/>
        </w:rPr>
      </w:pPr>
      <w:r w:rsidRPr="00A10390">
        <w:rPr>
          <w:rFonts w:ascii="Open Sans" w:hAnsi="Open Sans" w:cs="Open Sans"/>
          <w:color w:val="auto"/>
        </w:rPr>
        <w:t>Salary £22-25,000 depending on experience</w:t>
      </w:r>
    </w:p>
    <w:p w14:paraId="40086D14" w14:textId="77777777" w:rsidR="00A10390" w:rsidRPr="00A10390" w:rsidRDefault="00A10390" w:rsidP="00A10390">
      <w:pPr>
        <w:pStyle w:val="ListParagraph"/>
        <w:numPr>
          <w:ilvl w:val="0"/>
          <w:numId w:val="25"/>
        </w:numPr>
        <w:spacing w:after="0" w:line="240" w:lineRule="auto"/>
        <w:rPr>
          <w:rFonts w:ascii="Open Sans" w:hAnsi="Open Sans" w:cs="Open Sans"/>
          <w:color w:val="auto"/>
        </w:rPr>
      </w:pPr>
      <w:r w:rsidRPr="00A10390">
        <w:rPr>
          <w:rFonts w:ascii="Open Sans" w:hAnsi="Open Sans" w:cs="Open Sans"/>
          <w:color w:val="auto"/>
        </w:rPr>
        <w:t>Pension contribution: equivalent to 5% of salary</w:t>
      </w:r>
    </w:p>
    <w:p w14:paraId="1E4D7182" w14:textId="77777777" w:rsidR="00A10390" w:rsidRPr="00A10390" w:rsidRDefault="00A10390" w:rsidP="00A10390">
      <w:pPr>
        <w:pStyle w:val="ListParagraph"/>
        <w:numPr>
          <w:ilvl w:val="0"/>
          <w:numId w:val="25"/>
        </w:numPr>
        <w:spacing w:after="0" w:line="240" w:lineRule="auto"/>
        <w:rPr>
          <w:rFonts w:ascii="Open Sans" w:hAnsi="Open Sans" w:cs="Open Sans"/>
          <w:color w:val="auto"/>
        </w:rPr>
      </w:pPr>
      <w:r w:rsidRPr="00A10390">
        <w:rPr>
          <w:rFonts w:ascii="Open Sans" w:hAnsi="Open Sans" w:cs="Open Sans"/>
          <w:color w:val="auto"/>
        </w:rPr>
        <w:t xml:space="preserve">Based at Sheffield Head Office, offering merged working due to high levels of UK travel and potential unsocial hours and weekend work, in various UK locations  </w:t>
      </w:r>
    </w:p>
    <w:p w14:paraId="1C084884" w14:textId="77777777" w:rsidR="00A10390" w:rsidRPr="00A10390" w:rsidRDefault="00A10390" w:rsidP="00A10390">
      <w:pPr>
        <w:pStyle w:val="ListParagraph"/>
        <w:numPr>
          <w:ilvl w:val="0"/>
          <w:numId w:val="25"/>
        </w:numPr>
        <w:spacing w:after="0" w:line="240" w:lineRule="auto"/>
        <w:rPr>
          <w:rFonts w:ascii="Open Sans" w:hAnsi="Open Sans" w:cs="Open Sans"/>
          <w:color w:val="auto"/>
        </w:rPr>
      </w:pPr>
      <w:r w:rsidRPr="00A10390">
        <w:rPr>
          <w:rFonts w:ascii="Open Sans" w:hAnsi="Open Sans" w:cs="Open Sans"/>
          <w:color w:val="auto"/>
        </w:rPr>
        <w:t xml:space="preserve">Report directly to the Head of Operations with monthly 1:1 </w:t>
      </w:r>
      <w:proofErr w:type="gramStart"/>
      <w:r w:rsidRPr="00A10390">
        <w:rPr>
          <w:rFonts w:ascii="Open Sans" w:hAnsi="Open Sans" w:cs="Open Sans"/>
          <w:color w:val="auto"/>
        </w:rPr>
        <w:t>meetings</w:t>
      </w:r>
      <w:proofErr w:type="gramEnd"/>
    </w:p>
    <w:p w14:paraId="04D2C3F4" w14:textId="77777777" w:rsidR="00A10390" w:rsidRPr="00A10390" w:rsidRDefault="00A10390" w:rsidP="00A10390">
      <w:pPr>
        <w:pStyle w:val="ListParagraph"/>
        <w:numPr>
          <w:ilvl w:val="0"/>
          <w:numId w:val="25"/>
        </w:numPr>
        <w:spacing w:after="0" w:line="240" w:lineRule="auto"/>
        <w:rPr>
          <w:rFonts w:ascii="Open Sans" w:hAnsi="Open Sans" w:cs="Open Sans"/>
          <w:color w:val="auto"/>
        </w:rPr>
      </w:pPr>
      <w:r w:rsidRPr="00A10390">
        <w:rPr>
          <w:rFonts w:ascii="Open Sans" w:hAnsi="Open Sans" w:cs="Open Sans"/>
          <w:color w:val="auto"/>
        </w:rPr>
        <w:t xml:space="preserve">Annual performance review </w:t>
      </w:r>
    </w:p>
    <w:p w14:paraId="1A4A9894" w14:textId="77777777" w:rsidR="00301F3F" w:rsidRPr="008A06F1" w:rsidRDefault="00301F3F" w:rsidP="00301F3F">
      <w:pPr>
        <w:rPr>
          <w:rFonts w:ascii="Open Sans" w:hAnsi="Open Sans" w:cs="Open Sans"/>
          <w:color w:val="auto"/>
        </w:rPr>
      </w:pPr>
    </w:p>
    <w:p w14:paraId="7AA9DAB4" w14:textId="77777777" w:rsidR="00A10390" w:rsidRPr="00A10390" w:rsidRDefault="00A10390" w:rsidP="00A10390">
      <w:pPr>
        <w:pStyle w:val="Heading2"/>
        <w:rPr>
          <w:rFonts w:ascii="Open Sans" w:hAnsi="Open Sans" w:cs="Open Sans"/>
          <w:color w:val="auto"/>
        </w:rPr>
      </w:pPr>
      <w:r w:rsidRPr="00A10390">
        <w:rPr>
          <w:rFonts w:ascii="Open Sans" w:hAnsi="Open Sans" w:cs="Open Sans"/>
          <w:color w:val="auto"/>
        </w:rPr>
        <w:t>Essential Qualifications and Experience</w:t>
      </w:r>
    </w:p>
    <w:p w14:paraId="613814D0" w14:textId="77777777" w:rsidR="00A10390" w:rsidRPr="00A10390" w:rsidRDefault="00A10390" w:rsidP="00A10390">
      <w:pPr>
        <w:pStyle w:val="ListParagraph"/>
        <w:numPr>
          <w:ilvl w:val="0"/>
          <w:numId w:val="25"/>
        </w:numPr>
        <w:spacing w:after="0" w:line="240" w:lineRule="auto"/>
        <w:rPr>
          <w:rFonts w:ascii="Open Sans" w:hAnsi="Open Sans" w:cs="Open Sans"/>
          <w:color w:val="auto"/>
        </w:rPr>
      </w:pPr>
      <w:r w:rsidRPr="00A10390">
        <w:rPr>
          <w:rFonts w:ascii="Open Sans" w:hAnsi="Open Sans" w:cs="Open Sans"/>
          <w:color w:val="auto"/>
        </w:rPr>
        <w:t>A qualification or background relating to teaching or coaching</w:t>
      </w:r>
    </w:p>
    <w:p w14:paraId="3F835F48" w14:textId="77777777" w:rsidR="00A10390" w:rsidRPr="00A10390" w:rsidRDefault="00A10390" w:rsidP="00A10390">
      <w:pPr>
        <w:pStyle w:val="ListParagraph"/>
        <w:numPr>
          <w:ilvl w:val="0"/>
          <w:numId w:val="25"/>
        </w:numPr>
        <w:spacing w:after="0" w:line="240" w:lineRule="auto"/>
        <w:rPr>
          <w:rFonts w:ascii="Open Sans" w:hAnsi="Open Sans" w:cs="Open Sans"/>
          <w:color w:val="auto"/>
        </w:rPr>
      </w:pPr>
      <w:r w:rsidRPr="00A10390">
        <w:rPr>
          <w:rFonts w:ascii="Open Sans" w:hAnsi="Open Sans" w:cs="Open Sans"/>
          <w:color w:val="auto"/>
        </w:rPr>
        <w:t xml:space="preserve">At least 1 years’ activity programme experience, leading and delivering activities to children ages 5 – 17 </w:t>
      </w:r>
    </w:p>
    <w:p w14:paraId="2DEB2054" w14:textId="77777777" w:rsidR="00A10390" w:rsidRPr="00A10390" w:rsidRDefault="00A10390" w:rsidP="00A10390">
      <w:pPr>
        <w:pStyle w:val="ListParagraph"/>
        <w:numPr>
          <w:ilvl w:val="0"/>
          <w:numId w:val="25"/>
        </w:numPr>
        <w:spacing w:after="0" w:line="240" w:lineRule="auto"/>
        <w:rPr>
          <w:rFonts w:ascii="Open Sans" w:hAnsi="Open Sans" w:cs="Open Sans"/>
          <w:color w:val="auto"/>
        </w:rPr>
      </w:pPr>
      <w:r w:rsidRPr="00A10390">
        <w:rPr>
          <w:rFonts w:ascii="Open Sans" w:hAnsi="Open Sans" w:cs="Open Sans"/>
          <w:color w:val="auto"/>
        </w:rPr>
        <w:t>Training and mentoring experience</w:t>
      </w:r>
    </w:p>
    <w:p w14:paraId="304401D2" w14:textId="77777777" w:rsidR="00A10390" w:rsidRPr="00A10390" w:rsidRDefault="00A10390" w:rsidP="00A10390">
      <w:pPr>
        <w:pStyle w:val="ListParagraph"/>
        <w:numPr>
          <w:ilvl w:val="0"/>
          <w:numId w:val="25"/>
        </w:numPr>
        <w:spacing w:after="0" w:line="240" w:lineRule="auto"/>
        <w:rPr>
          <w:rFonts w:ascii="Open Sans" w:hAnsi="Open Sans" w:cs="Open Sans"/>
          <w:color w:val="auto"/>
        </w:rPr>
      </w:pPr>
      <w:r w:rsidRPr="00A10390">
        <w:rPr>
          <w:rFonts w:ascii="Open Sans" w:hAnsi="Open Sans" w:cs="Open Sans"/>
          <w:color w:val="auto"/>
        </w:rPr>
        <w:t>Experience of working in a customer facing role providing guidance and support</w:t>
      </w:r>
    </w:p>
    <w:p w14:paraId="3C069DD2" w14:textId="77777777" w:rsidR="00A10390" w:rsidRPr="00A10390" w:rsidRDefault="00A10390" w:rsidP="00A10390">
      <w:pPr>
        <w:pStyle w:val="ListParagraph"/>
        <w:numPr>
          <w:ilvl w:val="0"/>
          <w:numId w:val="25"/>
        </w:numPr>
        <w:spacing w:after="0" w:line="240" w:lineRule="auto"/>
        <w:rPr>
          <w:rFonts w:ascii="Open Sans" w:hAnsi="Open Sans" w:cs="Open Sans"/>
          <w:color w:val="auto"/>
        </w:rPr>
      </w:pPr>
      <w:r w:rsidRPr="00A10390">
        <w:rPr>
          <w:rFonts w:ascii="Open Sans" w:hAnsi="Open Sans" w:cs="Open Sans"/>
          <w:color w:val="auto"/>
        </w:rPr>
        <w:t>Full driver’s license essential</w:t>
      </w:r>
    </w:p>
    <w:p w14:paraId="64E15488" w14:textId="77777777" w:rsidR="00A10390" w:rsidRPr="009A3B59" w:rsidRDefault="00A10390" w:rsidP="00A10390">
      <w:pPr>
        <w:pStyle w:val="ListParagraph"/>
        <w:rPr>
          <w:rFonts w:ascii="Calibri Light" w:hAnsi="Calibri Light" w:cs="Calibri Light"/>
          <w:sz w:val="24"/>
        </w:rPr>
      </w:pPr>
    </w:p>
    <w:p w14:paraId="3374DE0B" w14:textId="77777777" w:rsidR="00A10390" w:rsidRPr="00A10390" w:rsidRDefault="00A10390" w:rsidP="00A10390">
      <w:pPr>
        <w:pStyle w:val="Heading2"/>
        <w:rPr>
          <w:rFonts w:ascii="Open Sans" w:hAnsi="Open Sans" w:cs="Open Sans"/>
          <w:color w:val="auto"/>
        </w:rPr>
      </w:pPr>
      <w:r w:rsidRPr="00A10390">
        <w:rPr>
          <w:rFonts w:ascii="Open Sans" w:hAnsi="Open Sans" w:cs="Open Sans"/>
          <w:color w:val="auto"/>
        </w:rPr>
        <w:t>Ideal Person Specification</w:t>
      </w:r>
    </w:p>
    <w:p w14:paraId="25771068" w14:textId="77777777" w:rsidR="00A10390" w:rsidRPr="00A10390" w:rsidRDefault="00A10390" w:rsidP="00A10390">
      <w:pPr>
        <w:pStyle w:val="ListParagraph"/>
        <w:numPr>
          <w:ilvl w:val="0"/>
          <w:numId w:val="25"/>
        </w:numPr>
        <w:spacing w:after="0" w:line="240" w:lineRule="auto"/>
        <w:rPr>
          <w:rFonts w:ascii="Open Sans" w:hAnsi="Open Sans" w:cs="Open Sans"/>
          <w:color w:val="auto"/>
        </w:rPr>
      </w:pPr>
      <w:r w:rsidRPr="00A10390">
        <w:rPr>
          <w:rFonts w:ascii="Open Sans" w:hAnsi="Open Sans" w:cs="Open Sans"/>
          <w:color w:val="auto"/>
        </w:rPr>
        <w:t>Excellent all-round IT skills. Must be competent in the use of Microsoft Word and Microsoft Office</w:t>
      </w:r>
      <w:r w:rsidRPr="00A10390" w:rsidDel="005C257A">
        <w:rPr>
          <w:rFonts w:ascii="Open Sans" w:hAnsi="Open Sans" w:cs="Open Sans"/>
          <w:color w:val="auto"/>
        </w:rPr>
        <w:t xml:space="preserve"> </w:t>
      </w:r>
    </w:p>
    <w:p w14:paraId="63BD3966" w14:textId="77777777" w:rsidR="00A10390" w:rsidRPr="00A10390" w:rsidRDefault="00A10390" w:rsidP="00A10390">
      <w:pPr>
        <w:pStyle w:val="ListParagraph"/>
        <w:numPr>
          <w:ilvl w:val="0"/>
          <w:numId w:val="25"/>
        </w:numPr>
        <w:spacing w:after="0" w:line="240" w:lineRule="auto"/>
        <w:rPr>
          <w:rFonts w:ascii="Open Sans" w:hAnsi="Open Sans" w:cs="Open Sans"/>
          <w:color w:val="auto"/>
        </w:rPr>
      </w:pPr>
      <w:r w:rsidRPr="00A10390">
        <w:rPr>
          <w:rFonts w:ascii="Open Sans" w:hAnsi="Open Sans" w:cs="Open Sans"/>
          <w:color w:val="auto"/>
        </w:rPr>
        <w:t>Shows a flexible approach to work – prepared to work outside normal office hours including some weekend commitments</w:t>
      </w:r>
    </w:p>
    <w:p w14:paraId="6D4FF32A" w14:textId="77777777" w:rsidR="00A10390" w:rsidRPr="00A10390" w:rsidRDefault="00A10390" w:rsidP="00A10390">
      <w:pPr>
        <w:pStyle w:val="ListParagraph"/>
        <w:numPr>
          <w:ilvl w:val="0"/>
          <w:numId w:val="25"/>
        </w:numPr>
        <w:spacing w:after="0" w:line="240" w:lineRule="auto"/>
        <w:rPr>
          <w:rFonts w:ascii="Open Sans" w:hAnsi="Open Sans" w:cs="Open Sans"/>
          <w:color w:val="auto"/>
        </w:rPr>
      </w:pPr>
      <w:r w:rsidRPr="00A10390">
        <w:rPr>
          <w:rFonts w:ascii="Open Sans" w:hAnsi="Open Sans" w:cs="Open Sans"/>
          <w:color w:val="auto"/>
        </w:rPr>
        <w:t xml:space="preserve">Must be able to communicate effectively with a wide variety of people in different roles </w:t>
      </w:r>
    </w:p>
    <w:p w14:paraId="2F308ECA" w14:textId="77777777" w:rsidR="00A10390" w:rsidRPr="00A10390" w:rsidRDefault="00A10390" w:rsidP="00A10390">
      <w:pPr>
        <w:pStyle w:val="ListParagraph"/>
        <w:numPr>
          <w:ilvl w:val="0"/>
          <w:numId w:val="25"/>
        </w:numPr>
        <w:spacing w:after="0" w:line="240" w:lineRule="auto"/>
        <w:rPr>
          <w:rFonts w:ascii="Open Sans" w:hAnsi="Open Sans" w:cs="Open Sans"/>
          <w:color w:val="auto"/>
        </w:rPr>
      </w:pPr>
      <w:r w:rsidRPr="00A10390">
        <w:rPr>
          <w:rFonts w:ascii="Open Sans" w:hAnsi="Open Sans" w:cs="Open Sans"/>
          <w:color w:val="auto"/>
        </w:rPr>
        <w:t>Ability to build effective working relationships quickly</w:t>
      </w:r>
    </w:p>
    <w:p w14:paraId="74E2B106" w14:textId="77777777" w:rsidR="00A10390" w:rsidRPr="00A10390" w:rsidRDefault="00A10390" w:rsidP="00A10390">
      <w:pPr>
        <w:pStyle w:val="ListParagraph"/>
        <w:numPr>
          <w:ilvl w:val="0"/>
          <w:numId w:val="25"/>
        </w:numPr>
        <w:spacing w:after="0" w:line="240" w:lineRule="auto"/>
        <w:rPr>
          <w:rFonts w:ascii="Open Sans" w:hAnsi="Open Sans" w:cs="Open Sans"/>
          <w:color w:val="auto"/>
        </w:rPr>
      </w:pPr>
      <w:r w:rsidRPr="00A10390">
        <w:rPr>
          <w:rFonts w:ascii="Open Sans" w:hAnsi="Open Sans" w:cs="Open Sans"/>
          <w:color w:val="auto"/>
        </w:rPr>
        <w:t>Effective problem solver</w:t>
      </w:r>
    </w:p>
    <w:p w14:paraId="37AE249F" w14:textId="77777777" w:rsidR="00A10390" w:rsidRPr="00A10390" w:rsidRDefault="00A10390" w:rsidP="00A10390">
      <w:pPr>
        <w:pStyle w:val="ListParagraph"/>
        <w:numPr>
          <w:ilvl w:val="0"/>
          <w:numId w:val="25"/>
        </w:numPr>
        <w:spacing w:after="0" w:line="240" w:lineRule="auto"/>
        <w:rPr>
          <w:rFonts w:ascii="Open Sans" w:hAnsi="Open Sans" w:cs="Open Sans"/>
          <w:color w:val="auto"/>
        </w:rPr>
      </w:pPr>
      <w:r w:rsidRPr="00A10390">
        <w:rPr>
          <w:rFonts w:ascii="Open Sans" w:hAnsi="Open Sans" w:cs="Open Sans"/>
          <w:color w:val="auto"/>
        </w:rPr>
        <w:t>Customer service driven, with an orientation towards serving the needs of others</w:t>
      </w:r>
    </w:p>
    <w:p w14:paraId="2EBFC1E7" w14:textId="77777777" w:rsidR="00A10390" w:rsidRPr="00A10390" w:rsidRDefault="00A10390" w:rsidP="00A10390">
      <w:pPr>
        <w:pStyle w:val="ListParagraph"/>
        <w:numPr>
          <w:ilvl w:val="0"/>
          <w:numId w:val="25"/>
        </w:numPr>
        <w:spacing w:after="0" w:line="240" w:lineRule="auto"/>
        <w:rPr>
          <w:rFonts w:ascii="Open Sans" w:hAnsi="Open Sans" w:cs="Open Sans"/>
          <w:color w:val="auto"/>
        </w:rPr>
      </w:pPr>
      <w:r w:rsidRPr="00A10390">
        <w:rPr>
          <w:rFonts w:ascii="Open Sans" w:hAnsi="Open Sans" w:cs="Open Sans"/>
          <w:color w:val="auto"/>
        </w:rPr>
        <w:t xml:space="preserve">Dependable, friendly and highly personable </w:t>
      </w:r>
    </w:p>
    <w:p w14:paraId="0D7E821A" w14:textId="77777777" w:rsidR="00A10390" w:rsidRPr="00A10390" w:rsidRDefault="00A10390" w:rsidP="00A10390">
      <w:pPr>
        <w:pStyle w:val="ListParagraph"/>
        <w:numPr>
          <w:ilvl w:val="0"/>
          <w:numId w:val="25"/>
        </w:numPr>
        <w:spacing w:after="0" w:line="240" w:lineRule="auto"/>
        <w:rPr>
          <w:rFonts w:ascii="Open Sans" w:hAnsi="Open Sans" w:cs="Open Sans"/>
          <w:color w:val="auto"/>
        </w:rPr>
      </w:pPr>
      <w:r w:rsidRPr="00A10390">
        <w:rPr>
          <w:rFonts w:ascii="Open Sans" w:hAnsi="Open Sans" w:cs="Open Sans"/>
          <w:color w:val="auto"/>
        </w:rPr>
        <w:t>Organised and with an attention to detail and a can do, proactive and positive attitude</w:t>
      </w:r>
    </w:p>
    <w:p w14:paraId="4951E85A" w14:textId="77777777" w:rsidR="00A10390" w:rsidRPr="00A10390" w:rsidRDefault="00A10390" w:rsidP="00A10390">
      <w:pPr>
        <w:pStyle w:val="ListParagraph"/>
        <w:numPr>
          <w:ilvl w:val="0"/>
          <w:numId w:val="25"/>
        </w:numPr>
        <w:spacing w:after="0" w:line="240" w:lineRule="auto"/>
        <w:rPr>
          <w:rFonts w:ascii="Open Sans" w:hAnsi="Open Sans" w:cs="Open Sans"/>
          <w:color w:val="auto"/>
        </w:rPr>
      </w:pPr>
      <w:r w:rsidRPr="00A10390">
        <w:rPr>
          <w:rFonts w:ascii="Open Sans" w:hAnsi="Open Sans" w:cs="Open Sans"/>
          <w:color w:val="auto"/>
        </w:rPr>
        <w:t>Supportive of the mission and values of the King’s Active Foundation</w:t>
      </w:r>
    </w:p>
    <w:p w14:paraId="481DECF9" w14:textId="77777777" w:rsidR="00AB56B5" w:rsidRDefault="00AB56B5" w:rsidP="00574CC5">
      <w:pPr>
        <w:pStyle w:val="Heading2"/>
        <w:rPr>
          <w:rFonts w:ascii="Open Sans" w:hAnsi="Open Sans" w:cs="Open Sans"/>
          <w:color w:val="auto"/>
        </w:rPr>
      </w:pPr>
    </w:p>
    <w:p w14:paraId="1F8E4795" w14:textId="7A9F30BE" w:rsidR="00462F2F" w:rsidRPr="008A06F1" w:rsidRDefault="00574CC5" w:rsidP="00574CC5">
      <w:pPr>
        <w:pStyle w:val="Heading2"/>
        <w:rPr>
          <w:rFonts w:ascii="Open Sans" w:hAnsi="Open Sans" w:cs="Open Sans"/>
          <w:color w:val="auto"/>
        </w:rPr>
      </w:pPr>
      <w:r w:rsidRPr="008A06F1">
        <w:rPr>
          <w:rFonts w:ascii="Open Sans" w:hAnsi="Open Sans" w:cs="Open Sans"/>
          <w:color w:val="auto"/>
        </w:rPr>
        <w:t>About Us</w:t>
      </w:r>
    </w:p>
    <w:p w14:paraId="0C5A0CB0" w14:textId="68A5AD2C" w:rsidR="00AB56B5" w:rsidRDefault="00AB56B5" w:rsidP="00AB56B5">
      <w:pPr>
        <w:spacing w:after="0" w:line="240" w:lineRule="auto"/>
        <w:rPr>
          <w:rFonts w:ascii="Open Sans" w:hAnsi="Open Sans" w:cs="Open Sans"/>
          <w:color w:val="auto"/>
        </w:rPr>
      </w:pPr>
      <w:r w:rsidRPr="0016794C">
        <w:rPr>
          <w:rFonts w:ascii="Open Sans" w:hAnsi="Open Sans" w:cs="Open Sans"/>
          <w:color w:val="auto"/>
        </w:rPr>
        <w:t xml:space="preserve">Established in 1991, Kings Active Foundation is a UK registered charity with a vision of a world where children love being active, and a mission to get children active, having fun and learning together.  </w:t>
      </w:r>
    </w:p>
    <w:p w14:paraId="65DB50BF" w14:textId="1CC6DB90" w:rsidR="00AB56B5" w:rsidRDefault="00AB56B5" w:rsidP="00AB56B5">
      <w:pPr>
        <w:spacing w:after="0" w:line="240" w:lineRule="auto"/>
        <w:rPr>
          <w:rFonts w:ascii="Open Sans" w:hAnsi="Open Sans" w:cs="Open Sans"/>
          <w:color w:val="auto"/>
        </w:rPr>
      </w:pPr>
      <w:r w:rsidRPr="0016794C">
        <w:rPr>
          <w:rFonts w:ascii="Open Sans" w:hAnsi="Open Sans" w:cs="Open Sans"/>
          <w:color w:val="auto"/>
        </w:rPr>
        <w:t>We’re experts in using active games, sport and fun to connect with children via our activity programmes and we equip, enable and inspire others to deliver activity programmes.</w:t>
      </w:r>
    </w:p>
    <w:p w14:paraId="39C209AB" w14:textId="28A0FE72" w:rsidR="00AB56B5" w:rsidRDefault="00AB56B5" w:rsidP="00AB56B5">
      <w:pPr>
        <w:spacing w:after="0" w:line="240" w:lineRule="auto"/>
        <w:rPr>
          <w:rFonts w:ascii="Open Sans" w:hAnsi="Open Sans" w:cs="Open Sans"/>
          <w:color w:val="auto"/>
        </w:rPr>
      </w:pPr>
      <w:r w:rsidRPr="0016794C">
        <w:rPr>
          <w:rFonts w:ascii="Open Sans" w:hAnsi="Open Sans" w:cs="Open Sans"/>
          <w:color w:val="auto"/>
        </w:rPr>
        <w:t>We are a small team doing big things. We have a passion for our work and a desire to get more children active and improving their physical and mental wellbeing.</w:t>
      </w:r>
    </w:p>
    <w:p w14:paraId="3624C9CF" w14:textId="63DDBE0B" w:rsidR="00462F2F" w:rsidRPr="008A06F1" w:rsidRDefault="00AB56B5" w:rsidP="00AB56B5">
      <w:pPr>
        <w:spacing w:after="0" w:line="240" w:lineRule="auto"/>
        <w:rPr>
          <w:rFonts w:ascii="Open Sans" w:hAnsi="Open Sans" w:cs="Open Sans"/>
          <w:color w:val="auto"/>
        </w:rPr>
      </w:pPr>
      <w:r w:rsidRPr="0016794C">
        <w:rPr>
          <w:rFonts w:ascii="Open Sans" w:hAnsi="Open Sans" w:cs="Open Sans"/>
          <w:color w:val="auto"/>
        </w:rPr>
        <w:t>We’re committed to safeguarding and promoting the welfare of children and young people. Safer recruitment is central to the way we work and all staff and volunteers are expected to share our commitment to safeguarding, always creating an environment where young people feel s</w:t>
      </w:r>
      <w:bookmarkStart w:id="1" w:name="_GoBack"/>
      <w:bookmarkEnd w:id="1"/>
      <w:r w:rsidRPr="0016794C">
        <w:rPr>
          <w:rFonts w:ascii="Open Sans" w:hAnsi="Open Sans" w:cs="Open Sans"/>
          <w:color w:val="auto"/>
        </w:rPr>
        <w:t>afe and can thrive.</w:t>
      </w:r>
    </w:p>
    <w:sectPr w:rsidR="00462F2F" w:rsidRPr="008A06F1" w:rsidSect="00737A5C">
      <w:footerReference w:type="default" r:id="rId11"/>
      <w:pgSz w:w="11906" w:h="16838"/>
      <w:pgMar w:top="1134" w:right="1440" w:bottom="99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A61E0" w14:textId="77777777" w:rsidR="00A26C85" w:rsidRDefault="00A26C85" w:rsidP="00C252BE">
      <w:pPr>
        <w:spacing w:after="0" w:line="240" w:lineRule="auto"/>
      </w:pPr>
      <w:r>
        <w:separator/>
      </w:r>
    </w:p>
  </w:endnote>
  <w:endnote w:type="continuationSeparator" w:id="0">
    <w:p w14:paraId="7FAFACDC" w14:textId="77777777" w:rsidR="00A26C85" w:rsidRDefault="00A26C85" w:rsidP="00C2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157CA" w14:textId="41A17DC8" w:rsidR="00A26C85" w:rsidRPr="008A2660" w:rsidRDefault="00A26C85">
    <w:pPr>
      <w:pStyle w:val="Footer"/>
      <w:rPr>
        <w:rFonts w:ascii="Open Sans" w:hAnsi="Open Sans" w:cs="Open Sans"/>
        <w:sz w:val="16"/>
      </w:rPr>
    </w:pPr>
    <w:r w:rsidRPr="008A2660">
      <w:rPr>
        <w:rFonts w:ascii="Open Sans" w:hAnsi="Open Sans" w:cs="Open Sans"/>
        <w:sz w:val="16"/>
      </w:rPr>
      <w:t>Property of Kings Active Foundation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C8B71" w14:textId="77777777" w:rsidR="00A26C85" w:rsidRDefault="00A26C85" w:rsidP="00C252BE">
      <w:pPr>
        <w:spacing w:after="0" w:line="240" w:lineRule="auto"/>
      </w:pPr>
      <w:r>
        <w:separator/>
      </w:r>
    </w:p>
  </w:footnote>
  <w:footnote w:type="continuationSeparator" w:id="0">
    <w:p w14:paraId="393DB3D8" w14:textId="77777777" w:rsidR="00A26C85" w:rsidRDefault="00A26C85" w:rsidP="00C252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73990"/>
    <w:multiLevelType w:val="hybridMultilevel"/>
    <w:tmpl w:val="0D7ED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D57BFB"/>
    <w:multiLevelType w:val="hybridMultilevel"/>
    <w:tmpl w:val="5E42686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4D4DC0"/>
    <w:multiLevelType w:val="hybridMultilevel"/>
    <w:tmpl w:val="17D21502"/>
    <w:lvl w:ilvl="0" w:tplc="08090019">
      <w:start w:val="1"/>
      <w:numFmt w:val="lowerLetter"/>
      <w:lvlText w:val="%1."/>
      <w:lvlJc w:val="left"/>
      <w:pPr>
        <w:ind w:left="928"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140D68CB"/>
    <w:multiLevelType w:val="hybridMultilevel"/>
    <w:tmpl w:val="E85002B0"/>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4A41818"/>
    <w:multiLevelType w:val="hybridMultilevel"/>
    <w:tmpl w:val="134A46FC"/>
    <w:lvl w:ilvl="0" w:tplc="0809000F">
      <w:start w:val="1"/>
      <w:numFmt w:val="decimal"/>
      <w:lvlText w:val="%1."/>
      <w:lvlJc w:val="left"/>
      <w:pPr>
        <w:ind w:left="360" w:hanging="360"/>
      </w:pPr>
    </w:lvl>
    <w:lvl w:ilvl="1" w:tplc="08090019">
      <w:start w:val="1"/>
      <w:numFmt w:val="lowerLetter"/>
      <w:lvlText w:val="%2."/>
      <w:lvlJc w:val="left"/>
      <w:pPr>
        <w:ind w:left="928"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AED36D9"/>
    <w:multiLevelType w:val="hybridMultilevel"/>
    <w:tmpl w:val="D44C00B6"/>
    <w:lvl w:ilvl="0" w:tplc="730C3242">
      <w:start w:val="1"/>
      <w:numFmt w:val="bullet"/>
      <w:lvlText w:val=""/>
      <w:lvlJc w:val="right"/>
      <w:pPr>
        <w:ind w:left="720" w:hanging="360"/>
      </w:pPr>
      <w:rPr>
        <w:rFonts w:ascii="Symbol" w:hAnsi="Symbol" w:hint="default"/>
      </w:rPr>
    </w:lvl>
    <w:lvl w:ilvl="1" w:tplc="7416CD94">
      <w:start w:val="7"/>
      <w:numFmt w:val="bullet"/>
      <w:lvlText w:val="•"/>
      <w:lvlJc w:val="left"/>
      <w:pPr>
        <w:ind w:left="1800" w:hanging="720"/>
      </w:pPr>
      <w:rPr>
        <w:rFonts w:ascii="Calibri Light" w:eastAsiaTheme="minorHAnsi" w:hAnsi="Calibri Light"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F44004"/>
    <w:multiLevelType w:val="hybridMultilevel"/>
    <w:tmpl w:val="41C0D762"/>
    <w:lvl w:ilvl="0" w:tplc="49B28C88">
      <w:start w:val="1"/>
      <w:numFmt w:val="lowerLetter"/>
      <w:lvlText w:val="%1."/>
      <w:lvlJc w:val="left"/>
      <w:pPr>
        <w:ind w:left="1080" w:hanging="360"/>
      </w:pPr>
      <w:rPr>
        <w:rFonts w:ascii="Open Sans" w:hAnsi="Open Sans" w:cs="Open Sans" w:hint="default"/>
        <w:color w:val="auto"/>
        <w:sz w:val="22"/>
        <w:szCs w:val="22"/>
      </w:rPr>
    </w:lvl>
    <w:lvl w:ilvl="1" w:tplc="08090019">
      <w:start w:val="1"/>
      <w:numFmt w:val="lowerLetter"/>
      <w:lvlText w:val="%2."/>
      <w:lvlJc w:val="left"/>
      <w:pPr>
        <w:ind w:left="1648"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F052DF5"/>
    <w:multiLevelType w:val="hybridMultilevel"/>
    <w:tmpl w:val="706C7A0E"/>
    <w:lvl w:ilvl="0" w:tplc="08090005">
      <w:start w:val="1"/>
      <w:numFmt w:val="bullet"/>
      <w:lvlText w:val=""/>
      <w:lvlJc w:val="left"/>
      <w:pPr>
        <w:ind w:left="360" w:hanging="360"/>
      </w:pPr>
      <w:rPr>
        <w:rFonts w:ascii="Wingdings" w:hAnsi="Wingdings" w:hint="default"/>
      </w:rPr>
    </w:lvl>
    <w:lvl w:ilvl="1" w:tplc="7416CD94">
      <w:start w:val="7"/>
      <w:numFmt w:val="bullet"/>
      <w:lvlText w:val="•"/>
      <w:lvlJc w:val="left"/>
      <w:pPr>
        <w:ind w:left="1440" w:hanging="720"/>
      </w:pPr>
      <w:rPr>
        <w:rFonts w:ascii="Calibri Light" w:eastAsiaTheme="minorHAnsi" w:hAnsi="Calibri Light" w:cstheme="minorBid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08A1205"/>
    <w:multiLevelType w:val="singleLevel"/>
    <w:tmpl w:val="08090005"/>
    <w:lvl w:ilvl="0">
      <w:start w:val="1"/>
      <w:numFmt w:val="bullet"/>
      <w:lvlText w:val=""/>
      <w:lvlJc w:val="left"/>
      <w:pPr>
        <w:ind w:left="720" w:hanging="360"/>
      </w:pPr>
      <w:rPr>
        <w:rFonts w:ascii="Wingdings" w:hAnsi="Wingdings" w:hint="default"/>
      </w:rPr>
    </w:lvl>
  </w:abstractNum>
  <w:abstractNum w:abstractNumId="9" w15:restartNumberingAfterBreak="0">
    <w:nsid w:val="40F652FC"/>
    <w:multiLevelType w:val="multilevel"/>
    <w:tmpl w:val="87261B90"/>
    <w:lvl w:ilvl="0">
      <w:start w:val="1"/>
      <w:numFmt w:val="bullet"/>
      <w:lvlText w:val=""/>
      <w:lvlJc w:val="left"/>
      <w:pPr>
        <w:ind w:left="360" w:hanging="360"/>
      </w:pPr>
      <w:rPr>
        <w:rFonts w:ascii="Symbol" w:hAnsi="Symbol" w:hint="default"/>
      </w:rPr>
    </w:lvl>
    <w:lvl w:ilvl="1">
      <w:start w:val="7"/>
      <w:numFmt w:val="bullet"/>
      <w:lvlText w:val="•"/>
      <w:lvlJc w:val="left"/>
      <w:pPr>
        <w:ind w:left="1440" w:hanging="720"/>
      </w:pPr>
      <w:rPr>
        <w:rFonts w:ascii="Calibri Light" w:eastAsiaTheme="minorHAnsi" w:hAnsi="Calibri Light" w:cstheme="minorBidi"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0" w15:restartNumberingAfterBreak="0">
    <w:nsid w:val="43061127"/>
    <w:multiLevelType w:val="hybridMultilevel"/>
    <w:tmpl w:val="729660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4A71260D"/>
    <w:multiLevelType w:val="hybridMultilevel"/>
    <w:tmpl w:val="D5C0DCC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535B1C"/>
    <w:multiLevelType w:val="hybridMultilevel"/>
    <w:tmpl w:val="FF0CFBAC"/>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E623DE7"/>
    <w:multiLevelType w:val="hybridMultilevel"/>
    <w:tmpl w:val="251C0C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00B6B8E"/>
    <w:multiLevelType w:val="hybridMultilevel"/>
    <w:tmpl w:val="C0CE2F4A"/>
    <w:lvl w:ilvl="0" w:tplc="F146D1D8">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8377DD9"/>
    <w:multiLevelType w:val="multilevel"/>
    <w:tmpl w:val="24763D78"/>
    <w:lvl w:ilvl="0">
      <w:start w:val="1"/>
      <w:numFmt w:val="bullet"/>
      <w:lvlText w:val=""/>
      <w:lvlJc w:val="left"/>
      <w:pPr>
        <w:ind w:left="360" w:hanging="360"/>
      </w:pPr>
      <w:rPr>
        <w:rFonts w:ascii="Wingdings" w:hAnsi="Wingdings" w:hint="default"/>
      </w:rPr>
    </w:lvl>
    <w:lvl w:ilvl="1">
      <w:start w:val="7"/>
      <w:numFmt w:val="bullet"/>
      <w:lvlText w:val="•"/>
      <w:lvlJc w:val="left"/>
      <w:pPr>
        <w:ind w:left="1440" w:hanging="720"/>
      </w:pPr>
      <w:rPr>
        <w:rFonts w:ascii="Calibri Light" w:eastAsiaTheme="minorHAnsi" w:hAnsi="Calibri Light" w:cstheme="minorBidi"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6" w15:restartNumberingAfterBreak="0">
    <w:nsid w:val="59E60541"/>
    <w:multiLevelType w:val="hybridMultilevel"/>
    <w:tmpl w:val="666CAB1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48B022F"/>
    <w:multiLevelType w:val="hybridMultilevel"/>
    <w:tmpl w:val="F18C463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B463582"/>
    <w:multiLevelType w:val="hybridMultilevel"/>
    <w:tmpl w:val="F18C463E"/>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D036C4E"/>
    <w:multiLevelType w:val="hybridMultilevel"/>
    <w:tmpl w:val="F18C463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FBD79C1"/>
    <w:multiLevelType w:val="hybridMultilevel"/>
    <w:tmpl w:val="D5802DD8"/>
    <w:lvl w:ilvl="0" w:tplc="08090019">
      <w:start w:val="1"/>
      <w:numFmt w:val="lowerLetter"/>
      <w:lvlText w:val="%1."/>
      <w:lvlJc w:val="left"/>
      <w:pPr>
        <w:ind w:left="1440" w:hanging="360"/>
      </w:pPr>
    </w:lvl>
    <w:lvl w:ilvl="1" w:tplc="0809001B">
      <w:start w:val="1"/>
      <w:numFmt w:val="low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6FE337B3"/>
    <w:multiLevelType w:val="hybridMultilevel"/>
    <w:tmpl w:val="1F22B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7275EB"/>
    <w:multiLevelType w:val="hybridMultilevel"/>
    <w:tmpl w:val="867A9830"/>
    <w:lvl w:ilvl="0" w:tplc="08090019">
      <w:start w:val="1"/>
      <w:numFmt w:val="lowerLetter"/>
      <w:lvlText w:val="%1."/>
      <w:lvlJc w:val="left"/>
      <w:pPr>
        <w:ind w:left="928" w:hanging="360"/>
      </w:pPr>
    </w:lvl>
    <w:lvl w:ilvl="1" w:tplc="08090013">
      <w:start w:val="1"/>
      <w:numFmt w:val="upperRoman"/>
      <w:lvlText w:val="%2."/>
      <w:lvlJc w:val="righ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9A57995"/>
    <w:multiLevelType w:val="hybridMultilevel"/>
    <w:tmpl w:val="1BC00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FC13CB"/>
    <w:multiLevelType w:val="hybridMultilevel"/>
    <w:tmpl w:val="637C12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0"/>
  </w:num>
  <w:num w:numId="2">
    <w:abstractNumId w:val="4"/>
  </w:num>
  <w:num w:numId="3">
    <w:abstractNumId w:val="8"/>
  </w:num>
  <w:num w:numId="4">
    <w:abstractNumId w:val="13"/>
  </w:num>
  <w:num w:numId="5">
    <w:abstractNumId w:val="7"/>
  </w:num>
  <w:num w:numId="6">
    <w:abstractNumId w:val="24"/>
  </w:num>
  <w:num w:numId="7">
    <w:abstractNumId w:val="18"/>
  </w:num>
  <w:num w:numId="8">
    <w:abstractNumId w:val="14"/>
  </w:num>
  <w:num w:numId="9">
    <w:abstractNumId w:val="17"/>
  </w:num>
  <w:num w:numId="10">
    <w:abstractNumId w:val="15"/>
  </w:num>
  <w:num w:numId="11">
    <w:abstractNumId w:val="9"/>
  </w:num>
  <w:num w:numId="12">
    <w:abstractNumId w:val="19"/>
  </w:num>
  <w:num w:numId="13">
    <w:abstractNumId w:val="3"/>
  </w:num>
  <w:num w:numId="14">
    <w:abstractNumId w:val="11"/>
  </w:num>
  <w:num w:numId="15">
    <w:abstractNumId w:val="22"/>
  </w:num>
  <w:num w:numId="16">
    <w:abstractNumId w:val="20"/>
  </w:num>
  <w:num w:numId="17">
    <w:abstractNumId w:val="2"/>
  </w:num>
  <w:num w:numId="18">
    <w:abstractNumId w:val="12"/>
  </w:num>
  <w:num w:numId="19">
    <w:abstractNumId w:val="16"/>
  </w:num>
  <w:num w:numId="20">
    <w:abstractNumId w:val="1"/>
  </w:num>
  <w:num w:numId="21">
    <w:abstractNumId w:val="6"/>
  </w:num>
  <w:num w:numId="22">
    <w:abstractNumId w:val="0"/>
  </w:num>
  <w:num w:numId="23">
    <w:abstractNumId w:val="23"/>
  </w:num>
  <w:num w:numId="24">
    <w:abstractNumId w:val="21"/>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F2F"/>
    <w:rsid w:val="0003067E"/>
    <w:rsid w:val="00065E18"/>
    <w:rsid w:val="000D4408"/>
    <w:rsid w:val="000E14AF"/>
    <w:rsid w:val="00147CA0"/>
    <w:rsid w:val="001D5CE1"/>
    <w:rsid w:val="002549CD"/>
    <w:rsid w:val="002734A3"/>
    <w:rsid w:val="002969E4"/>
    <w:rsid w:val="002E5484"/>
    <w:rsid w:val="00301F3F"/>
    <w:rsid w:val="00336806"/>
    <w:rsid w:val="003868D6"/>
    <w:rsid w:val="003C446E"/>
    <w:rsid w:val="003C5EB9"/>
    <w:rsid w:val="00401A85"/>
    <w:rsid w:val="00421B5E"/>
    <w:rsid w:val="00462F2F"/>
    <w:rsid w:val="004D3A55"/>
    <w:rsid w:val="004F37E1"/>
    <w:rsid w:val="00540DB4"/>
    <w:rsid w:val="00574CC5"/>
    <w:rsid w:val="005F75AE"/>
    <w:rsid w:val="00625642"/>
    <w:rsid w:val="00641C0C"/>
    <w:rsid w:val="006A3F87"/>
    <w:rsid w:val="006A48B5"/>
    <w:rsid w:val="00737A5C"/>
    <w:rsid w:val="00797837"/>
    <w:rsid w:val="007B0065"/>
    <w:rsid w:val="007C6986"/>
    <w:rsid w:val="007E1BFE"/>
    <w:rsid w:val="007F614A"/>
    <w:rsid w:val="0080286C"/>
    <w:rsid w:val="00814E41"/>
    <w:rsid w:val="00844F38"/>
    <w:rsid w:val="008666E3"/>
    <w:rsid w:val="008A06F1"/>
    <w:rsid w:val="008A2660"/>
    <w:rsid w:val="008A5FDA"/>
    <w:rsid w:val="008B316F"/>
    <w:rsid w:val="00902208"/>
    <w:rsid w:val="00925D9B"/>
    <w:rsid w:val="009B6554"/>
    <w:rsid w:val="00A10390"/>
    <w:rsid w:val="00A12303"/>
    <w:rsid w:val="00A26C85"/>
    <w:rsid w:val="00A81850"/>
    <w:rsid w:val="00AB427A"/>
    <w:rsid w:val="00AB56B5"/>
    <w:rsid w:val="00B07D79"/>
    <w:rsid w:val="00B4626D"/>
    <w:rsid w:val="00B64E61"/>
    <w:rsid w:val="00B919B4"/>
    <w:rsid w:val="00BB2814"/>
    <w:rsid w:val="00BE6610"/>
    <w:rsid w:val="00BF0640"/>
    <w:rsid w:val="00C252BE"/>
    <w:rsid w:val="00C47F9F"/>
    <w:rsid w:val="00C8173B"/>
    <w:rsid w:val="00D5322B"/>
    <w:rsid w:val="00DB739F"/>
    <w:rsid w:val="00E26EFF"/>
    <w:rsid w:val="00E84BC1"/>
    <w:rsid w:val="00E93662"/>
    <w:rsid w:val="00EC36B6"/>
    <w:rsid w:val="00F26755"/>
    <w:rsid w:val="00F924E5"/>
    <w:rsid w:val="00FE656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8DB7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66E3"/>
    <w:pPr>
      <w:spacing w:after="60" w:line="264" w:lineRule="atLeast"/>
    </w:pPr>
    <w:rPr>
      <w:rFonts w:asciiTheme="majorHAnsi" w:hAnsiTheme="majorHAnsi"/>
      <w:color w:val="404040" w:themeColor="text1" w:themeTint="BF"/>
      <w:sz w:val="22"/>
      <w:szCs w:val="22"/>
    </w:rPr>
  </w:style>
  <w:style w:type="paragraph" w:styleId="Heading1">
    <w:name w:val="heading 1"/>
    <w:basedOn w:val="Normal"/>
    <w:next w:val="Normal"/>
    <w:link w:val="Heading1Char"/>
    <w:uiPriority w:val="9"/>
    <w:qFormat/>
    <w:rsid w:val="008666E3"/>
    <w:pPr>
      <w:keepNext/>
      <w:keepLines/>
      <w:spacing w:before="80" w:after="80"/>
      <w:outlineLvl w:val="0"/>
    </w:pPr>
    <w:rPr>
      <w:rFonts w:eastAsiaTheme="majorEastAsia"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8666E3"/>
    <w:pPr>
      <w:keepNext/>
      <w:keepLines/>
      <w:spacing w:before="60" w:line="240" w:lineRule="auto"/>
      <w:outlineLvl w:val="1"/>
    </w:pPr>
    <w:rPr>
      <w:rFonts w:asciiTheme="minorHAnsi" w:eastAsiaTheme="majorEastAsia" w:hAnsiTheme="min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574CC5"/>
    <w:pPr>
      <w:keepNext/>
      <w:keepLines/>
      <w:spacing w:before="40" w:after="0"/>
      <w:outlineLvl w:val="2"/>
    </w:pPr>
    <w:rPr>
      <w:rFonts w:eastAsiaTheme="majorEastAsia" w:cstheme="majorBidi"/>
      <w:color w:val="5B9BD5" w:themeColor="accent1"/>
      <w:sz w:val="24"/>
      <w:szCs w:val="24"/>
      <w14:textFill>
        <w14:solidFill>
          <w14:schemeClr w14:val="accent1">
            <w14:lumMod w14:val="50000"/>
            <w14:lumMod w14:val="75000"/>
            <w14:lumOff w14:val="25000"/>
          </w14:schemeClr>
        </w14:solidFill>
      </w14:textFil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2F2F"/>
    <w:pPr>
      <w:ind w:left="720"/>
      <w:contextualSpacing/>
    </w:pPr>
  </w:style>
  <w:style w:type="character" w:customStyle="1" w:styleId="Heading1Char">
    <w:name w:val="Heading 1 Char"/>
    <w:basedOn w:val="DefaultParagraphFont"/>
    <w:link w:val="Heading1"/>
    <w:uiPriority w:val="9"/>
    <w:rsid w:val="008666E3"/>
    <w:rPr>
      <w:rFonts w:asciiTheme="majorHAnsi" w:eastAsiaTheme="majorEastAsia" w:hAnsiTheme="majorHAnsi" w:cstheme="majorBidi"/>
      <w:color w:val="1F4E79" w:themeColor="accent1" w:themeShade="80"/>
      <w:sz w:val="36"/>
      <w:szCs w:val="36"/>
    </w:rPr>
  </w:style>
  <w:style w:type="paragraph" w:styleId="Subtitle">
    <w:name w:val="Subtitle"/>
    <w:basedOn w:val="Normal"/>
    <w:next w:val="Normal"/>
    <w:link w:val="SubtitleChar"/>
    <w:uiPriority w:val="11"/>
    <w:qFormat/>
    <w:rsid w:val="008666E3"/>
    <w:pPr>
      <w:numPr>
        <w:ilvl w:val="1"/>
      </w:numPr>
      <w:spacing w:after="160"/>
    </w:pPr>
    <w:rPr>
      <w:rFonts w:eastAsiaTheme="minorEastAsia"/>
      <w:color w:val="000000" w:themeColor="text1"/>
      <w:spacing w:val="15"/>
      <w14:textFill>
        <w14:solidFill>
          <w14:schemeClr w14:val="tx1">
            <w14:lumMod w14:val="65000"/>
            <w14:lumOff w14:val="35000"/>
            <w14:lumMod w14:val="75000"/>
            <w14:lumOff w14:val="25000"/>
          </w14:schemeClr>
        </w14:solidFill>
      </w14:textFill>
    </w:rPr>
  </w:style>
  <w:style w:type="character" w:customStyle="1" w:styleId="SubtitleChar">
    <w:name w:val="Subtitle Char"/>
    <w:basedOn w:val="DefaultParagraphFont"/>
    <w:link w:val="Subtitle"/>
    <w:uiPriority w:val="11"/>
    <w:rsid w:val="008666E3"/>
    <w:rPr>
      <w:rFonts w:eastAsiaTheme="minorEastAsia"/>
      <w:color w:val="5A5A5A" w:themeColor="text1" w:themeTint="A5"/>
      <w:spacing w:val="15"/>
      <w:sz w:val="22"/>
      <w:szCs w:val="22"/>
    </w:rPr>
  </w:style>
  <w:style w:type="character" w:customStyle="1" w:styleId="Heading2Char">
    <w:name w:val="Heading 2 Char"/>
    <w:basedOn w:val="DefaultParagraphFont"/>
    <w:link w:val="Heading2"/>
    <w:uiPriority w:val="9"/>
    <w:rsid w:val="008666E3"/>
    <w:rPr>
      <w:rFonts w:eastAsiaTheme="majorEastAsia" w:cstheme="majorBidi"/>
      <w:color w:val="1F4E79" w:themeColor="accent1" w:themeShade="80"/>
      <w:sz w:val="26"/>
      <w:szCs w:val="26"/>
    </w:rPr>
  </w:style>
  <w:style w:type="character" w:customStyle="1" w:styleId="Heading3Char">
    <w:name w:val="Heading 3 Char"/>
    <w:basedOn w:val="DefaultParagraphFont"/>
    <w:link w:val="Heading3"/>
    <w:uiPriority w:val="9"/>
    <w:rsid w:val="00574CC5"/>
    <w:rPr>
      <w:rFonts w:asciiTheme="majorHAnsi" w:eastAsiaTheme="majorEastAsia" w:hAnsiTheme="majorHAnsi" w:cstheme="majorBidi"/>
      <w:color w:val="5B9BD5" w:themeColor="accent1"/>
      <w14:textFill>
        <w14:solidFill>
          <w14:schemeClr w14:val="accent1">
            <w14:lumMod w14:val="50000"/>
            <w14:lumMod w14:val="75000"/>
            <w14:lumOff w14:val="25000"/>
          </w14:schemeClr>
        </w14:solidFill>
      </w14:textFill>
    </w:rPr>
  </w:style>
  <w:style w:type="paragraph" w:styleId="Header">
    <w:name w:val="header"/>
    <w:basedOn w:val="Normal"/>
    <w:link w:val="HeaderChar"/>
    <w:uiPriority w:val="99"/>
    <w:unhideWhenUsed/>
    <w:rsid w:val="00C25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52BE"/>
    <w:rPr>
      <w:rFonts w:asciiTheme="majorHAnsi" w:hAnsiTheme="majorHAnsi"/>
      <w:color w:val="404040" w:themeColor="text1" w:themeTint="BF"/>
      <w:sz w:val="22"/>
      <w:szCs w:val="22"/>
    </w:rPr>
  </w:style>
  <w:style w:type="paragraph" w:styleId="Footer">
    <w:name w:val="footer"/>
    <w:basedOn w:val="Normal"/>
    <w:link w:val="FooterChar"/>
    <w:uiPriority w:val="99"/>
    <w:unhideWhenUsed/>
    <w:rsid w:val="00C25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52BE"/>
    <w:rPr>
      <w:rFonts w:asciiTheme="majorHAnsi" w:hAnsiTheme="majorHAnsi"/>
      <w:color w:val="404040" w:themeColor="text1" w:themeTint="BF"/>
      <w:sz w:val="22"/>
      <w:szCs w:val="22"/>
    </w:rPr>
  </w:style>
  <w:style w:type="paragraph" w:styleId="BalloonText">
    <w:name w:val="Balloon Text"/>
    <w:basedOn w:val="Normal"/>
    <w:link w:val="BalloonTextChar"/>
    <w:uiPriority w:val="99"/>
    <w:semiHidden/>
    <w:unhideWhenUsed/>
    <w:rsid w:val="002969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9E4"/>
    <w:rPr>
      <w:rFonts w:ascii="Segoe UI" w:hAnsi="Segoe UI" w:cs="Segoe UI"/>
      <w:color w:val="404040" w:themeColor="text1" w:themeTint="BF"/>
      <w:sz w:val="18"/>
      <w:szCs w:val="18"/>
    </w:rPr>
  </w:style>
  <w:style w:type="character" w:styleId="CommentReference">
    <w:name w:val="annotation reference"/>
    <w:basedOn w:val="DefaultParagraphFont"/>
    <w:uiPriority w:val="99"/>
    <w:semiHidden/>
    <w:unhideWhenUsed/>
    <w:rsid w:val="00D5322B"/>
    <w:rPr>
      <w:sz w:val="16"/>
      <w:szCs w:val="16"/>
    </w:rPr>
  </w:style>
  <w:style w:type="paragraph" w:styleId="CommentText">
    <w:name w:val="annotation text"/>
    <w:basedOn w:val="Normal"/>
    <w:link w:val="CommentTextChar"/>
    <w:uiPriority w:val="99"/>
    <w:semiHidden/>
    <w:unhideWhenUsed/>
    <w:rsid w:val="00D5322B"/>
    <w:pPr>
      <w:spacing w:line="240" w:lineRule="auto"/>
    </w:pPr>
    <w:rPr>
      <w:sz w:val="20"/>
      <w:szCs w:val="20"/>
    </w:rPr>
  </w:style>
  <w:style w:type="character" w:customStyle="1" w:styleId="CommentTextChar">
    <w:name w:val="Comment Text Char"/>
    <w:basedOn w:val="DefaultParagraphFont"/>
    <w:link w:val="CommentText"/>
    <w:uiPriority w:val="99"/>
    <w:semiHidden/>
    <w:rsid w:val="00D5322B"/>
    <w:rPr>
      <w:rFonts w:asciiTheme="majorHAnsi" w:hAnsiTheme="majorHAnsi"/>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D5322B"/>
    <w:rPr>
      <w:b/>
      <w:bCs/>
    </w:rPr>
  </w:style>
  <w:style w:type="character" w:customStyle="1" w:styleId="CommentSubjectChar">
    <w:name w:val="Comment Subject Char"/>
    <w:basedOn w:val="CommentTextChar"/>
    <w:link w:val="CommentSubject"/>
    <w:uiPriority w:val="99"/>
    <w:semiHidden/>
    <w:rsid w:val="00D5322B"/>
    <w:rPr>
      <w:rFonts w:asciiTheme="majorHAnsi" w:hAnsiTheme="majorHAnsi"/>
      <w:b/>
      <w:bCs/>
      <w:color w:val="404040" w:themeColor="text1" w:themeTint="BF"/>
      <w:sz w:val="20"/>
      <w:szCs w:val="20"/>
    </w:rPr>
  </w:style>
  <w:style w:type="character" w:customStyle="1" w:styleId="normaltextrun">
    <w:name w:val="normaltextrun"/>
    <w:basedOn w:val="DefaultParagraphFont"/>
    <w:rsid w:val="00A10390"/>
  </w:style>
  <w:style w:type="character" w:customStyle="1" w:styleId="eop">
    <w:name w:val="eop"/>
    <w:basedOn w:val="DefaultParagraphFont"/>
    <w:rsid w:val="00A103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f249b16-71ee-4c3d-b084-1709510d2d53">
      <Terms xmlns="http://schemas.microsoft.com/office/infopath/2007/PartnerControls"/>
    </lcf76f155ced4ddcb4097134ff3c332f>
    <TaxCatchAll xmlns="63f545b0-2b75-47be-a0e0-a6b30edb7ec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440F55F47F2549BAF78D1ECA88BA0E" ma:contentTypeVersion="16" ma:contentTypeDescription="Create a new document." ma:contentTypeScope="" ma:versionID="00cd4f07c6927bef910e8e1b5486e491">
  <xsd:schema xmlns:xsd="http://www.w3.org/2001/XMLSchema" xmlns:xs="http://www.w3.org/2001/XMLSchema" xmlns:p="http://schemas.microsoft.com/office/2006/metadata/properties" xmlns:ns2="7f249b16-71ee-4c3d-b084-1709510d2d53" xmlns:ns3="63f545b0-2b75-47be-a0e0-a6b30edb7ec7" targetNamespace="http://schemas.microsoft.com/office/2006/metadata/properties" ma:root="true" ma:fieldsID="a8e4c4f21338870fe53e27b0d6ea30e6" ns2:_="" ns3:_="">
    <xsd:import namespace="7f249b16-71ee-4c3d-b084-1709510d2d53"/>
    <xsd:import namespace="63f545b0-2b75-47be-a0e0-a6b30edb7ec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249b16-71ee-4c3d-b084-1709510d2d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576e01f-82d4-4ec8-8ff1-f7361440b4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3f545b0-2b75-47be-a0e0-a6b30edb7ec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4e4bfec-dd98-4ac4-9aa8-de84c41424f3}" ma:internalName="TaxCatchAll" ma:showField="CatchAllData" ma:web="63f545b0-2b75-47be-a0e0-a6b30edb7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83EF4-5998-4AF0-B736-3DAFC9557211}">
  <ds:schemaRefs>
    <ds:schemaRef ds:uri="http://purl.org/dc/terms/"/>
    <ds:schemaRef ds:uri="http://purl.org/dc/elements/1.1/"/>
    <ds:schemaRef ds:uri="http://www.w3.org/XML/1998/namespace"/>
    <ds:schemaRef ds:uri="http://schemas.microsoft.com/office/2006/documentManagement/types"/>
    <ds:schemaRef ds:uri="7f249b16-71ee-4c3d-b084-1709510d2d53"/>
    <ds:schemaRef ds:uri="http://purl.org/dc/dcmitype/"/>
    <ds:schemaRef ds:uri="http://schemas.microsoft.com/office/infopath/2007/PartnerControls"/>
    <ds:schemaRef ds:uri="http://schemas.openxmlformats.org/package/2006/metadata/core-properties"/>
    <ds:schemaRef ds:uri="63f545b0-2b75-47be-a0e0-a6b30edb7ec7"/>
    <ds:schemaRef ds:uri="http://schemas.microsoft.com/office/2006/metadata/properties"/>
  </ds:schemaRefs>
</ds:datastoreItem>
</file>

<file path=customXml/itemProps2.xml><?xml version="1.0" encoding="utf-8"?>
<ds:datastoreItem xmlns:ds="http://schemas.openxmlformats.org/officeDocument/2006/customXml" ds:itemID="{35CEC6DC-466E-47B9-AE31-5412E2DA1120}">
  <ds:schemaRefs>
    <ds:schemaRef ds:uri="http://schemas.microsoft.com/sharepoint/v3/contenttype/forms"/>
  </ds:schemaRefs>
</ds:datastoreItem>
</file>

<file path=customXml/itemProps3.xml><?xml version="1.0" encoding="utf-8"?>
<ds:datastoreItem xmlns:ds="http://schemas.openxmlformats.org/officeDocument/2006/customXml" ds:itemID="{E7AE187C-D649-467E-AE1E-FEA28ED95F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249b16-71ee-4c3d-b084-1709510d2d53"/>
    <ds:schemaRef ds:uri="63f545b0-2b75-47be-a0e0-a6b30edb7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3690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Hughes</dc:creator>
  <cp:keywords/>
  <dc:description/>
  <cp:lastModifiedBy>Isabel Hughes</cp:lastModifiedBy>
  <cp:revision>2</cp:revision>
  <cp:lastPrinted>2021-11-01T16:50:00Z</cp:lastPrinted>
  <dcterms:created xsi:type="dcterms:W3CDTF">2022-05-27T14:57:00Z</dcterms:created>
  <dcterms:modified xsi:type="dcterms:W3CDTF">2022-05-27T14:57:00Z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0x010100ED440F55F47F2549BAF78D1ECA88BA0E</vt:lpwstr>
  </property>
  <property fmtid="{D5CDD505-2E9C-101B-9397-08002B2CF9AE}" pid="3" name="MediaServiceImageTags">
    <vt:lpwstr/>
  </property>
</Properties>
</file>